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C3" w:rsidRDefault="00BD1E13" w:rsidP="00BD1E13">
      <w:pPr>
        <w:jc w:val="right"/>
      </w:pPr>
      <w:bookmarkStart w:id="0" w:name="_GoBack"/>
      <w:bookmarkEnd w:id="0"/>
      <w:r>
        <w:t>Poznań, 18.09.2024 r.</w:t>
      </w:r>
    </w:p>
    <w:p w:rsidR="00BD1E13" w:rsidRDefault="00BD1E13" w:rsidP="00BD1E13">
      <w:pPr>
        <w:jc w:val="both"/>
        <w:rPr>
          <w:b/>
        </w:rPr>
      </w:pPr>
    </w:p>
    <w:p w:rsidR="00BD1E13" w:rsidRPr="003F1D1D" w:rsidRDefault="00BD1E13" w:rsidP="00BD1E13">
      <w:pPr>
        <w:jc w:val="center"/>
        <w:rPr>
          <w:b/>
        </w:rPr>
      </w:pPr>
      <w:r w:rsidRPr="003F1D1D">
        <w:rPr>
          <w:b/>
        </w:rPr>
        <w:t>GARDENIA 2024: zielony biznes</w:t>
      </w:r>
    </w:p>
    <w:p w:rsidR="00BD1E13" w:rsidRPr="0088483E" w:rsidRDefault="00BD1E13" w:rsidP="00BD1E13">
      <w:pPr>
        <w:jc w:val="both"/>
        <w:rPr>
          <w:rFonts w:cstheme="minorHAnsi"/>
          <w:b/>
        </w:rPr>
      </w:pPr>
      <w:r w:rsidRPr="0088483E">
        <w:rPr>
          <w:rFonts w:cstheme="minorHAnsi"/>
          <w:b/>
        </w:rPr>
        <w:t>Przed nami XVIII edycja Targów GARDENIA w Poznaniu. Ich motyw przewodni to „Zielona przyszłość. Branża ogrodnicza nowej ery”. Od wystawców i ekspertów architektury krajobrazu, zieleni miejskiej i przydomowej, specjalistów i hobbystów zwiedzający dowiedzą się, jaka zieleń nadchodzi: minimalistyczna? Automatyczna? Naturalna czy projektowana? Jak przygotowuje się branża na zmiany klimatyczne? Jak reaguje na nowe oczekiwania konsumentów? Jakie centrum ogrodnicze ma szansę przyciągnąć i utrzymać dzisiejszego klienta? Na stoiskach wystawców goście zobaczą nowości na nadchodzący sezon utrzymane w ekologicznym duchu, najświeższe trendy i ciekawostki z branży. Zapraszamy na Międzynarodowe Targi Poznańskie w dniach16-18 października br.</w:t>
      </w:r>
    </w:p>
    <w:p w:rsidR="00BD1E13" w:rsidRPr="007C65EC" w:rsidRDefault="00BD1E13" w:rsidP="00BD1E13">
      <w:pPr>
        <w:jc w:val="both"/>
        <w:rPr>
          <w:rFonts w:cstheme="minorHAnsi"/>
          <w:b/>
        </w:rPr>
      </w:pPr>
      <w:r>
        <w:rPr>
          <w:rFonts w:cstheme="minorHAnsi"/>
          <w:b/>
        </w:rPr>
        <w:t>Potęga rozmów</w:t>
      </w:r>
    </w:p>
    <w:p w:rsidR="00BD1E13" w:rsidRDefault="00BD1E13" w:rsidP="00BD1E13">
      <w:pPr>
        <w:jc w:val="both"/>
        <w:rPr>
          <w:rFonts w:cstheme="minorHAnsi"/>
        </w:rPr>
      </w:pPr>
      <w:r>
        <w:rPr>
          <w:rFonts w:cstheme="minorHAnsi"/>
        </w:rPr>
        <w:t>Być w dobrym miejscu o dobrym czasie – to często sekret sukcesu. Dlatego też Targi Gardenia oferują swoim gościom nie tylko nowości i innowacje na pieczołowicie przygotowanych stoiskach wystawców. Daje to, czego próżno szukać w jakichkolwiek innych okolicznościach: spotkanie całej branży pod wspólnym dachem, kiedy to przez 3 dni wszyscy nastawieni są na udzielanie informacji i przyjmowanie ich. Aby zaoferować jak najwięcej „punktów styku”, tegoroczna Gardenia zaproponuje wystawcom i zwiedzającym kilka różnorodnych przestrzeni:</w:t>
      </w:r>
    </w:p>
    <w:p w:rsidR="00BD1E13" w:rsidRPr="0088483E" w:rsidRDefault="00BD1E13" w:rsidP="00BD1E13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D1E13">
        <w:rPr>
          <w:rFonts w:cstheme="minorHAnsi"/>
          <w:b/>
          <w:u w:val="single"/>
        </w:rPr>
        <w:t>SPEAKERS’ CORNER</w:t>
      </w:r>
      <w:r>
        <w:rPr>
          <w:rFonts w:cstheme="minorHAnsi"/>
        </w:rPr>
        <w:t xml:space="preserve"> – to </w:t>
      </w:r>
      <w:r w:rsidRPr="0088483E">
        <w:rPr>
          <w:rFonts w:cstheme="minorHAnsi"/>
        </w:rPr>
        <w:t>przestrzeń prelekcyjno-dyskusyjna, gdzie słuchacze-rozmówcy spotkają się z ekspertami marketingu w biznesie ogrodniczym</w:t>
      </w:r>
      <w:r>
        <w:rPr>
          <w:rFonts w:cstheme="minorHAnsi"/>
        </w:rPr>
        <w:t>. Scena</w:t>
      </w:r>
      <w:r>
        <w:rPr>
          <w:rFonts w:cstheme="minorHAnsi"/>
        </w:rPr>
        <w:t xml:space="preserve"> oddana</w:t>
      </w:r>
      <w:r>
        <w:rPr>
          <w:rFonts w:cstheme="minorHAnsi"/>
        </w:rPr>
        <w:t xml:space="preserve"> w ręce</w:t>
      </w:r>
      <w:r>
        <w:rPr>
          <w:rFonts w:cstheme="minorHAnsi"/>
        </w:rPr>
        <w:t xml:space="preserve"> jedynej bodaj wyspecjalizowanej w zielonym biznesie agencji na polskim rynku - Greendea</w:t>
      </w:r>
      <w:r w:rsidRPr="0088483E">
        <w:rPr>
          <w:rFonts w:cstheme="minorHAnsi"/>
        </w:rPr>
        <w:t>.</w:t>
      </w:r>
      <w:r>
        <w:rPr>
          <w:rFonts w:cstheme="minorHAnsi"/>
        </w:rPr>
        <w:t xml:space="preserve"> Każdy dzień w tej przestrzeni skupi się na nieco innym aspekcie:</w:t>
      </w:r>
      <w:r w:rsidRPr="0088483E">
        <w:rPr>
          <w:rFonts w:cstheme="minorHAnsi"/>
        </w:rPr>
        <w:t xml:space="preserve"> </w:t>
      </w:r>
      <w:r>
        <w:rPr>
          <w:rFonts w:cstheme="minorHAnsi"/>
        </w:rPr>
        <w:t xml:space="preserve">centrach ogrodniczych, e-commerce oraz ogrodzie w biznesie. </w:t>
      </w:r>
    </w:p>
    <w:p w:rsidR="00BD1E13" w:rsidRPr="00261A30" w:rsidRDefault="00BD1E13" w:rsidP="00BD1E13">
      <w:pPr>
        <w:shd w:val="clear" w:color="auto" w:fill="339933"/>
        <w:jc w:val="both"/>
        <w:rPr>
          <w:rFonts w:cstheme="minorHAnsi"/>
        </w:rPr>
      </w:pPr>
      <w:r w:rsidRPr="0088483E">
        <w:rPr>
          <w:rFonts w:cstheme="minorHAnsi"/>
        </w:rPr>
        <w:t xml:space="preserve">Gościem specjalnym Speakers’ Corner będzie </w:t>
      </w:r>
      <w:r w:rsidRPr="0088483E">
        <w:rPr>
          <w:rFonts w:cstheme="minorHAnsi"/>
          <w:b/>
        </w:rPr>
        <w:t>Laurens Doesborgh</w:t>
      </w:r>
      <w:r w:rsidRPr="0088483E">
        <w:rPr>
          <w:rFonts w:cstheme="minorHAnsi"/>
        </w:rPr>
        <w:t xml:space="preserve"> – właściciel holenderskiej agencji </w:t>
      </w:r>
      <w:proofErr w:type="spellStart"/>
      <w:r w:rsidRPr="0088483E">
        <w:rPr>
          <w:rFonts w:cstheme="minorHAnsi"/>
        </w:rPr>
        <w:t>lookINsight</w:t>
      </w:r>
      <w:proofErr w:type="spellEnd"/>
      <w:r w:rsidRPr="0088483E">
        <w:rPr>
          <w:rFonts w:cstheme="minorHAnsi"/>
        </w:rPr>
        <w:t xml:space="preserve">. Od 12 roku życia związany z centrami ogrodniczymi, pracując w jednym z największych centrów w Holandii: </w:t>
      </w:r>
      <w:proofErr w:type="spellStart"/>
      <w:r w:rsidRPr="0088483E">
        <w:rPr>
          <w:rFonts w:cstheme="minorHAnsi"/>
        </w:rPr>
        <w:t>Tuincentrum</w:t>
      </w:r>
      <w:proofErr w:type="spellEnd"/>
      <w:r w:rsidRPr="0088483E">
        <w:rPr>
          <w:rFonts w:cstheme="minorHAnsi"/>
        </w:rPr>
        <w:t xml:space="preserve"> </w:t>
      </w:r>
      <w:proofErr w:type="spellStart"/>
      <w:r w:rsidRPr="0088483E">
        <w:rPr>
          <w:rFonts w:cstheme="minorHAnsi"/>
        </w:rPr>
        <w:t>Leurs</w:t>
      </w:r>
      <w:proofErr w:type="spellEnd"/>
      <w:r w:rsidRPr="0088483E">
        <w:rPr>
          <w:rFonts w:cstheme="minorHAnsi"/>
        </w:rPr>
        <w:t xml:space="preserve">. Później odpowiedzialny za opracowywanie koncepcji, zarządzanie kontami i rolę dyrektora handlowego w De </w:t>
      </w:r>
      <w:proofErr w:type="spellStart"/>
      <w:r w:rsidRPr="0088483E">
        <w:rPr>
          <w:rFonts w:cstheme="minorHAnsi"/>
        </w:rPr>
        <w:t>Haan</w:t>
      </w:r>
      <w:proofErr w:type="spellEnd"/>
      <w:r w:rsidRPr="0088483E">
        <w:rPr>
          <w:rFonts w:cstheme="minorHAnsi"/>
        </w:rPr>
        <w:t xml:space="preserve"> </w:t>
      </w:r>
      <w:proofErr w:type="spellStart"/>
      <w:r w:rsidRPr="0088483E">
        <w:rPr>
          <w:rFonts w:cstheme="minorHAnsi"/>
        </w:rPr>
        <w:t>Group</w:t>
      </w:r>
      <w:proofErr w:type="spellEnd"/>
      <w:r w:rsidRPr="0088483E">
        <w:rPr>
          <w:rFonts w:cstheme="minorHAnsi"/>
        </w:rPr>
        <w:t>. W Speakers’ Corner udzieli bezcennych rad dotyczących funkcjonowania centrów ogrodniczych i poprawy ich wyników.</w:t>
      </w:r>
    </w:p>
    <w:p w:rsidR="00BD1E13" w:rsidRDefault="00BD1E13" w:rsidP="00BD1E13">
      <w:pPr>
        <w:pStyle w:val="Akapitzlist"/>
        <w:numPr>
          <w:ilvl w:val="0"/>
          <w:numId w:val="5"/>
        </w:numPr>
        <w:jc w:val="both"/>
      </w:pPr>
      <w:r w:rsidRPr="00BD1E13">
        <w:rPr>
          <w:b/>
          <w:u w:val="single"/>
        </w:rPr>
        <w:t>ZIELONE EDUCARIUM</w:t>
      </w:r>
      <w:r>
        <w:t xml:space="preserve"> – gospodarzem tej przestrzeni scenicznej będzie Ogólnopolskie Stowarzyszenie Twórców Ogrodów, a wystąpienia skupione będą na trendach, dobrych praktykach i najważniejszych aspektach profesjonalnej architektury krajobrazu. Ważnym </w:t>
      </w:r>
      <w:r>
        <w:lastRenderedPageBreak/>
        <w:t xml:space="preserve">punktem programu Zielonego </w:t>
      </w:r>
      <w:proofErr w:type="spellStart"/>
      <w:r>
        <w:t>Educarium</w:t>
      </w:r>
      <w:proofErr w:type="spellEnd"/>
      <w:r>
        <w:t xml:space="preserve"> będzie </w:t>
      </w:r>
      <w:r w:rsidRPr="00BD1E13">
        <w:rPr>
          <w:b/>
        </w:rPr>
        <w:t>debata</w:t>
      </w:r>
      <w:r>
        <w:t xml:space="preserve"> z udziałem zarządców miejskich terenów zieleni. Szczegóły rozmów poznamy wkrótce.</w:t>
      </w:r>
    </w:p>
    <w:p w:rsidR="00BD1E13" w:rsidRDefault="00BD1E13" w:rsidP="00BD1E13">
      <w:pPr>
        <w:pStyle w:val="Akapitzlist"/>
        <w:jc w:val="both"/>
      </w:pPr>
    </w:p>
    <w:p w:rsidR="00BD1E13" w:rsidRDefault="00BD1E13" w:rsidP="00BD1E13">
      <w:pPr>
        <w:pStyle w:val="Akapitzlist"/>
        <w:numPr>
          <w:ilvl w:val="0"/>
          <w:numId w:val="5"/>
        </w:numPr>
        <w:jc w:val="both"/>
      </w:pPr>
      <w:r w:rsidRPr="00BD1E13">
        <w:rPr>
          <w:b/>
          <w:u w:val="single"/>
        </w:rPr>
        <w:t>POWER SPEECH FORUM</w:t>
      </w:r>
      <w:r>
        <w:t xml:space="preserve"> – scena dedykowana wystawcom i gościom, którzy chcieliby zaistnieć w świadomości uczestników Gardenii. Do prelekcji, prezentacji i mini-szkoleń zaprosiliśmy czołowe firmy branży ogrodniczej, ekspertów wielu dziedzin, a także przedstawicieli miast. To tutaj prezentowane będą najważniejsze nowości Targów i największe ich ciekawostki.</w:t>
      </w:r>
    </w:p>
    <w:p w:rsidR="00BD1E13" w:rsidRDefault="00BD1E13" w:rsidP="00BD1E13">
      <w:pPr>
        <w:pStyle w:val="Akapitzlist"/>
        <w:jc w:val="both"/>
      </w:pPr>
    </w:p>
    <w:p w:rsidR="00BD1E13" w:rsidRDefault="00BD1E13" w:rsidP="00BD1E13">
      <w:pPr>
        <w:pStyle w:val="Akapitzlist"/>
        <w:numPr>
          <w:ilvl w:val="0"/>
          <w:numId w:val="5"/>
        </w:numPr>
        <w:jc w:val="both"/>
      </w:pPr>
      <w:r w:rsidRPr="00BD1E13">
        <w:rPr>
          <w:b/>
          <w:u w:val="single"/>
        </w:rPr>
        <w:t>SCENA FLORYSTYCZNA</w:t>
      </w:r>
      <w:r>
        <w:t xml:space="preserve"> – nieodłączna, najbarwniejsza część Targów Gardenia i tym razem zakwitnie tysiącami kwiatów.  </w:t>
      </w:r>
      <w:r w:rsidRPr="00AE57D8">
        <w:t>Targi Gardenia są jednym z największych wydarzeń florystycznych w Polsce, gromadzącym profesjonalistów z branży kwiatowej</w:t>
      </w:r>
      <w:r>
        <w:t>. Oprócz bogatej oferty roślin</w:t>
      </w:r>
      <w:r w:rsidRPr="00AE57D8">
        <w:t xml:space="preserve">, artykułów florystycznych oraz nowości, są one prawdziwym festiwalem sztuki układania kwiatów. </w:t>
      </w:r>
    </w:p>
    <w:p w:rsidR="00BD1E13" w:rsidRDefault="00BD1E13" w:rsidP="00BD1E13">
      <w:pPr>
        <w:pStyle w:val="Akapitzlist"/>
        <w:jc w:val="both"/>
      </w:pPr>
    </w:p>
    <w:p w:rsidR="00BD1E13" w:rsidRDefault="00BD1E13" w:rsidP="00BD1E13">
      <w:pPr>
        <w:pStyle w:val="Akapitzlist"/>
        <w:jc w:val="both"/>
      </w:pPr>
      <w:r w:rsidRPr="00AE57D8">
        <w:t xml:space="preserve">W ramach tegorocznych </w:t>
      </w:r>
      <w:r w:rsidRPr="0071292F">
        <w:rPr>
          <w:b/>
        </w:rPr>
        <w:t xml:space="preserve">Targów Gardenia </w:t>
      </w:r>
      <w:r>
        <w:t>odbędzie</w:t>
      </w:r>
      <w:r w:rsidRPr="00AE57D8">
        <w:t xml:space="preserve"> się </w:t>
      </w:r>
      <w:r>
        <w:t xml:space="preserve">aż </w:t>
      </w:r>
      <w:r w:rsidRPr="0071292F">
        <w:rPr>
          <w:b/>
        </w:rPr>
        <w:t>19 pokazów</w:t>
      </w:r>
      <w:r>
        <w:t xml:space="preserve"> prowadzonych</w:t>
      </w:r>
      <w:r w:rsidRPr="00AE57D8">
        <w:t xml:space="preserve"> przez najlepszych </w:t>
      </w:r>
      <w:r>
        <w:t>mistrzów florystyki</w:t>
      </w:r>
      <w:r w:rsidRPr="00AE57D8">
        <w:t xml:space="preserve">. </w:t>
      </w:r>
      <w:r>
        <w:t xml:space="preserve">Na scenie zobaczymy m. in. </w:t>
      </w:r>
      <w:r w:rsidRPr="0071292F">
        <w:rPr>
          <w:b/>
        </w:rPr>
        <w:t>Stowarzyszenie Florystów Polskich</w:t>
      </w:r>
      <w:r>
        <w:t xml:space="preserve">, </w:t>
      </w:r>
      <w:r w:rsidRPr="0071292F">
        <w:rPr>
          <w:b/>
        </w:rPr>
        <w:t>Międzynarodowy Instytut Florystyczny</w:t>
      </w:r>
      <w:r>
        <w:t xml:space="preserve">, </w:t>
      </w:r>
      <w:r w:rsidRPr="0071292F">
        <w:rPr>
          <w:b/>
        </w:rPr>
        <w:t xml:space="preserve">Zygmunta Sieradzana, Tomasza </w:t>
      </w:r>
      <w:proofErr w:type="spellStart"/>
      <w:r w:rsidRPr="0071292F">
        <w:rPr>
          <w:b/>
        </w:rPr>
        <w:t>Maxa</w:t>
      </w:r>
      <w:proofErr w:type="spellEnd"/>
      <w:r w:rsidRPr="0071292F">
        <w:rPr>
          <w:b/>
        </w:rPr>
        <w:t xml:space="preserve"> Kuczyńskiego</w:t>
      </w:r>
      <w:r>
        <w:t xml:space="preserve">, </w:t>
      </w:r>
      <w:r w:rsidRPr="0071292F">
        <w:rPr>
          <w:b/>
        </w:rPr>
        <w:t>Piotra Sekundę</w:t>
      </w:r>
      <w:r>
        <w:t xml:space="preserve">, </w:t>
      </w:r>
      <w:r w:rsidRPr="0071292F">
        <w:rPr>
          <w:b/>
        </w:rPr>
        <w:t xml:space="preserve">Macieja </w:t>
      </w:r>
      <w:proofErr w:type="spellStart"/>
      <w:r w:rsidRPr="0071292F">
        <w:rPr>
          <w:b/>
        </w:rPr>
        <w:t>Krzusa</w:t>
      </w:r>
      <w:proofErr w:type="spellEnd"/>
      <w:r>
        <w:t xml:space="preserve">, Różę Marciniak, Kacpra Terkę, Mirka Drohomireckiego, Annę Wawrzyniak czy Agnieszkę Krzymińską. </w:t>
      </w:r>
    </w:p>
    <w:p w:rsidR="00BD1E13" w:rsidRDefault="00BD1E13" w:rsidP="00BD1E13">
      <w:pPr>
        <w:shd w:val="clear" w:color="auto" w:fill="339933"/>
        <w:jc w:val="both"/>
      </w:pPr>
      <w:r>
        <w:t xml:space="preserve">W specjalnym pokazie wystąpi również </w:t>
      </w:r>
      <w:r w:rsidRPr="00AE57D8">
        <w:rPr>
          <w:b/>
        </w:rPr>
        <w:t xml:space="preserve">Benoît </w:t>
      </w:r>
      <w:proofErr w:type="spellStart"/>
      <w:r w:rsidRPr="00AE57D8">
        <w:rPr>
          <w:b/>
        </w:rPr>
        <w:t>Barbin</w:t>
      </w:r>
      <w:proofErr w:type="spellEnd"/>
      <w:r>
        <w:t xml:space="preserve"> – Mistrz Francji 2022 i Mistrz Europy we florystyce 2021. </w:t>
      </w:r>
    </w:p>
    <w:p w:rsidR="00BD1E13" w:rsidRDefault="00BD1E13" w:rsidP="00BD1E13">
      <w:pPr>
        <w:jc w:val="both"/>
      </w:pPr>
      <w:r>
        <w:t>Organizatorzy wkrótce zaproszą również na konkurs im. Kariny Maćkowiak (Florystyczny Fascynator, z ramienia SFP) oraz warsztaty</w:t>
      </w:r>
      <w:r w:rsidRPr="00AE57D8">
        <w:t xml:space="preserve"> florystyczne</w:t>
      </w:r>
      <w:r>
        <w:t xml:space="preserve"> w tematyce funeralnej u Moniki Kudłacz</w:t>
      </w:r>
      <w:r w:rsidRPr="00AE57D8">
        <w:t xml:space="preserve">. </w:t>
      </w:r>
    </w:p>
    <w:p w:rsidR="00BD1E13" w:rsidRDefault="00BD1E13" w:rsidP="00BD1E13">
      <w:pPr>
        <w:pStyle w:val="Akapitzlist"/>
        <w:numPr>
          <w:ilvl w:val="0"/>
          <w:numId w:val="6"/>
        </w:numPr>
        <w:ind w:left="757"/>
        <w:jc w:val="both"/>
      </w:pPr>
      <w:r w:rsidRPr="00BD1E13">
        <w:rPr>
          <w:b/>
          <w:u w:val="single"/>
        </w:rPr>
        <w:t>SALA KONFERENCYJNA</w:t>
      </w:r>
      <w:r>
        <w:t>, a w jej przestrzeni dwa ważne wydarzenia:</w:t>
      </w:r>
    </w:p>
    <w:p w:rsidR="00BD1E13" w:rsidRDefault="00BD1E13" w:rsidP="00BD1E13">
      <w:pPr>
        <w:pStyle w:val="Akapitzlist"/>
        <w:numPr>
          <w:ilvl w:val="0"/>
          <w:numId w:val="7"/>
        </w:numPr>
        <w:jc w:val="both"/>
      </w:pPr>
      <w:r w:rsidRPr="00BD1E13">
        <w:rPr>
          <w:b/>
          <w:u w:val="single"/>
        </w:rPr>
        <w:t>C</w:t>
      </w:r>
      <w:r w:rsidRPr="00BD1E13">
        <w:rPr>
          <w:b/>
          <w:u w:val="single"/>
        </w:rPr>
        <w:t>ertyfikowane szkolenie Federacji Arborystów Polskich</w:t>
      </w:r>
      <w:r w:rsidRPr="00A16F99">
        <w:t xml:space="preserve"> o temacie przewodnim OCHRONA</w:t>
      </w:r>
      <w:r>
        <w:t xml:space="preserve"> DRZEW W PROCESIE INWESTYCYJNYM</w:t>
      </w:r>
    </w:p>
    <w:p w:rsidR="00BD1E13" w:rsidRDefault="00BD1E13" w:rsidP="00BD1E13">
      <w:pPr>
        <w:pStyle w:val="Akapitzlist"/>
        <w:numPr>
          <w:ilvl w:val="0"/>
          <w:numId w:val="7"/>
        </w:numPr>
        <w:jc w:val="both"/>
      </w:pPr>
      <w:r w:rsidRPr="00BD1E13">
        <w:rPr>
          <w:b/>
          <w:u w:val="single"/>
        </w:rPr>
        <w:t>XVIII Forum Miejska Sztuka Ogrodowa „Fokus na zieleń”</w:t>
      </w:r>
      <w:r>
        <w:t xml:space="preserve"> organizowane tradycyjnie już przez redakcję magazynu Zieleń Miejska</w:t>
      </w:r>
    </w:p>
    <w:p w:rsidR="00BD1E13" w:rsidRDefault="00BD1E13" w:rsidP="00BD1E13">
      <w:pPr>
        <w:jc w:val="both"/>
        <w:rPr>
          <w:b/>
        </w:rPr>
      </w:pPr>
    </w:p>
    <w:p w:rsidR="00BD1E13" w:rsidRDefault="00BD1E13" w:rsidP="00BD1E13">
      <w:pPr>
        <w:jc w:val="both"/>
        <w:rPr>
          <w:b/>
        </w:rPr>
      </w:pPr>
    </w:p>
    <w:p w:rsidR="00BD1E13" w:rsidRDefault="00BD1E13" w:rsidP="00BD1E13">
      <w:pPr>
        <w:jc w:val="both"/>
        <w:rPr>
          <w:b/>
        </w:rPr>
      </w:pPr>
    </w:p>
    <w:p w:rsidR="00BD1E13" w:rsidRDefault="00BD1E13" w:rsidP="00BD1E13">
      <w:pPr>
        <w:jc w:val="both"/>
        <w:rPr>
          <w:b/>
        </w:rPr>
      </w:pPr>
    </w:p>
    <w:p w:rsidR="00BD1E13" w:rsidRDefault="00BD1E13" w:rsidP="00BD1E13">
      <w:pPr>
        <w:jc w:val="both"/>
        <w:rPr>
          <w:b/>
        </w:rPr>
      </w:pPr>
    </w:p>
    <w:p w:rsidR="00BD1E13" w:rsidRPr="0077465E" w:rsidRDefault="00BD1E13" w:rsidP="00BD1E13">
      <w:pPr>
        <w:jc w:val="both"/>
        <w:rPr>
          <w:b/>
        </w:rPr>
      </w:pPr>
      <w:r w:rsidRPr="0077465E">
        <w:rPr>
          <w:b/>
        </w:rPr>
        <w:t xml:space="preserve">Międzynarodowa arena spotkań </w:t>
      </w:r>
      <w:r>
        <w:rPr>
          <w:b/>
        </w:rPr>
        <w:t>–</w:t>
      </w:r>
      <w:r w:rsidRPr="0077465E">
        <w:rPr>
          <w:b/>
        </w:rPr>
        <w:t xml:space="preserve"> rekordowa liczba zagranicznych gości </w:t>
      </w:r>
    </w:p>
    <w:p w:rsidR="00BD1E13" w:rsidRDefault="00BD1E13" w:rsidP="00BD1E13">
      <w:pPr>
        <w:jc w:val="both"/>
      </w:pPr>
      <w:r>
        <w:t>Tegoroczne Targi</w:t>
      </w:r>
      <w:r w:rsidRPr="0077465E">
        <w:t xml:space="preserve"> Gardenia ma</w:t>
      </w:r>
      <w:r>
        <w:t>ją</w:t>
      </w:r>
      <w:r w:rsidRPr="0077465E">
        <w:t xml:space="preserve"> ambicję stać się areną międzynarodowych spotkań</w:t>
      </w:r>
      <w:r>
        <w:t xml:space="preserve"> branży ogrodniczej</w:t>
      </w:r>
      <w:r w:rsidRPr="0077465E">
        <w:t xml:space="preserve">. </w:t>
      </w:r>
      <w:r>
        <w:t>Organizatorzy prowadzą</w:t>
      </w:r>
      <w:r w:rsidRPr="0077465E">
        <w:t xml:space="preserve"> intensywny proces pozyskiwania kontaktów zagranicznych, które otworzą dla polskich firm zupełnie nowe perspektywy.</w:t>
      </w:r>
    </w:p>
    <w:p w:rsidR="00BD1E13" w:rsidRDefault="00BD1E13" w:rsidP="00BD1E13">
      <w:pPr>
        <w:shd w:val="clear" w:color="auto" w:fill="339933"/>
        <w:jc w:val="both"/>
      </w:pPr>
      <w:r>
        <w:t>T</w:t>
      </w:r>
      <w:r w:rsidRPr="0077465E">
        <w:t>o będzie rekordowa edycja!</w:t>
      </w:r>
      <w:r>
        <w:t xml:space="preserve"> W połowie września z przyjemnością odnotowaliśmy 150 zgłoszeń z 17 krajów, a to z pewnością nie jest ostateczna liczba – wciąż napływają zgłoszenia i zapytania z zainteresowanych firm i instytucji zagranicznych.</w:t>
      </w:r>
    </w:p>
    <w:p w:rsidR="00BD1E13" w:rsidRDefault="00BD1E13" w:rsidP="00BD1E13">
      <w:pPr>
        <w:jc w:val="both"/>
      </w:pPr>
      <w:r>
        <w:t>Wśród zaproszonych gości znaleźli się dotychczas:</w:t>
      </w:r>
    </w:p>
    <w:p w:rsidR="00BD1E13" w:rsidRDefault="00BD1E13" w:rsidP="00BD1E13">
      <w:pPr>
        <w:pStyle w:val="Akapitzlist"/>
        <w:numPr>
          <w:ilvl w:val="0"/>
          <w:numId w:val="3"/>
        </w:numPr>
        <w:jc w:val="both"/>
      </w:pPr>
      <w:r>
        <w:t>Pracownicy wyższego szczebla z topowych zagranicznych firm produkcyjnych</w:t>
      </w:r>
    </w:p>
    <w:p w:rsidR="00BD1E13" w:rsidRDefault="00BD1E13" w:rsidP="00BD1E13">
      <w:pPr>
        <w:pStyle w:val="Akapitzlist"/>
        <w:numPr>
          <w:ilvl w:val="0"/>
          <w:numId w:val="3"/>
        </w:numPr>
        <w:jc w:val="both"/>
      </w:pPr>
      <w:r>
        <w:t>Przedstawiciele europejskich i ogólnoświatowych sieci handlowych i dystrybucyjnych</w:t>
      </w:r>
    </w:p>
    <w:p w:rsidR="00BD1E13" w:rsidRDefault="00BD1E13" w:rsidP="00BD1E13">
      <w:pPr>
        <w:pStyle w:val="Akapitzlist"/>
        <w:numPr>
          <w:ilvl w:val="0"/>
          <w:numId w:val="3"/>
        </w:numPr>
        <w:jc w:val="both"/>
      </w:pPr>
      <w:r>
        <w:t>Członkowie zagranicznych stowarzyszeń, związków i izb branżowych powiązanych z ogrodnictwem, florystyką i dekoracjami</w:t>
      </w:r>
    </w:p>
    <w:p w:rsidR="00BD1E13" w:rsidRDefault="00BD1E13" w:rsidP="00BD1E13">
      <w:pPr>
        <w:pStyle w:val="Akapitzlist"/>
        <w:numPr>
          <w:ilvl w:val="0"/>
          <w:numId w:val="3"/>
        </w:numPr>
        <w:jc w:val="both"/>
      </w:pPr>
      <w:r>
        <w:t>Zagraniczne centra i sieci ogrodnicze</w:t>
      </w:r>
    </w:p>
    <w:p w:rsidR="00BD1E13" w:rsidRDefault="00BD1E13" w:rsidP="00BD1E13">
      <w:pPr>
        <w:pStyle w:val="Akapitzlist"/>
        <w:numPr>
          <w:ilvl w:val="0"/>
          <w:numId w:val="3"/>
        </w:numPr>
        <w:jc w:val="both"/>
      </w:pPr>
      <w:r>
        <w:t>Osoby zarekomendowane przez wystawców</w:t>
      </w:r>
    </w:p>
    <w:p w:rsidR="00BD1E13" w:rsidRDefault="00BD1E13" w:rsidP="00BD1E13">
      <w:pPr>
        <w:jc w:val="both"/>
      </w:pPr>
      <w:r>
        <w:t xml:space="preserve">Wśród zwiedzających Gardenii znajdą się uczestnicy programu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 z krajów takich jak: Bułgaria, Estonia, Finlandia, Francja, Holandia, Niemcy, Portugalia, Rumunia, Serbia, Ukraina, Wielka Brytania, Włochy.</w:t>
      </w:r>
    </w:p>
    <w:p w:rsidR="00BD1E13" w:rsidRDefault="00BD1E13" w:rsidP="00BD1E13">
      <w:pPr>
        <w:jc w:val="both"/>
      </w:pPr>
      <w:r>
        <w:t>Organizatorzy już teraz zapowiadają wielu interesujących gości. Będą to między innymi: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>Reprezentanci</w:t>
      </w:r>
      <w:r>
        <w:t xml:space="preserve"> </w:t>
      </w:r>
      <w:r w:rsidRPr="009615A0">
        <w:rPr>
          <w:b/>
        </w:rPr>
        <w:t>europejskiego stowarzyszenia EFSA</w:t>
      </w:r>
      <w:r>
        <w:t xml:space="preserve"> – stowarzyszenie dostawców kwiatów i dekoracji, działa w celu zwiększenia globalnej konkurencyjności branży kwiatowej, ogrodniczej i </w:t>
      </w:r>
      <w:proofErr w:type="spellStart"/>
      <w:r>
        <w:t>lifestyle’owej</w:t>
      </w:r>
      <w:proofErr w:type="spellEnd"/>
      <w:r>
        <w:t>. Misją EFSA jest dzielenie się przyszłymi trendami i wiedzą rynkową w celu zapewnienia dodatkowej wartości członkom i ich partnerom w branży ogrodniczej. Działania EFSA koncentrują się na trendach, rozwoju handlu detalicznego i zrównoważonym rozwoju.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 xml:space="preserve">Dyrekcja </w:t>
      </w:r>
      <w:proofErr w:type="spellStart"/>
      <w:r w:rsidRPr="009615A0">
        <w:rPr>
          <w:b/>
        </w:rPr>
        <w:t>Les</w:t>
      </w:r>
      <w:proofErr w:type="spellEnd"/>
      <w:r w:rsidRPr="009615A0">
        <w:rPr>
          <w:b/>
        </w:rPr>
        <w:t xml:space="preserve"> </w:t>
      </w:r>
      <w:proofErr w:type="spellStart"/>
      <w:r w:rsidRPr="009615A0">
        <w:rPr>
          <w:b/>
        </w:rPr>
        <w:t>Jardineries</w:t>
      </w:r>
      <w:proofErr w:type="spellEnd"/>
      <w:r w:rsidRPr="009615A0">
        <w:rPr>
          <w:b/>
        </w:rPr>
        <w:t xml:space="preserve"> et </w:t>
      </w:r>
      <w:proofErr w:type="spellStart"/>
      <w:r w:rsidRPr="009615A0">
        <w:rPr>
          <w:b/>
        </w:rPr>
        <w:t>Animaleries</w:t>
      </w:r>
      <w:proofErr w:type="spellEnd"/>
      <w:r>
        <w:t xml:space="preserve"> – związek zawodowy reprezentujący wyspecjalizowanych dystrybutorów produktów ogrodniczych i dla zwierząt domowych we Francji. Zrzesza większość niezależnych centrów ogrodniczych i sklepów zoologicznych, a także największe marki centrów ogrodniczych.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 xml:space="preserve">Reprezentanci </w:t>
      </w:r>
      <w:proofErr w:type="spellStart"/>
      <w:r w:rsidRPr="009615A0">
        <w:rPr>
          <w:b/>
        </w:rPr>
        <w:t>Tuinbranche</w:t>
      </w:r>
      <w:proofErr w:type="spellEnd"/>
      <w:r w:rsidRPr="009615A0">
        <w:rPr>
          <w:b/>
        </w:rPr>
        <w:t xml:space="preserve"> </w:t>
      </w:r>
      <w:proofErr w:type="spellStart"/>
      <w:r w:rsidRPr="009615A0">
        <w:rPr>
          <w:b/>
        </w:rPr>
        <w:t>Nederland</w:t>
      </w:r>
      <w:proofErr w:type="spellEnd"/>
      <w:r>
        <w:t xml:space="preserve"> – stowarzyszenie zrzeszające przedsiębiorców z całego sektora ogrodniczego. Jego członkami są dostawcy, hodowcy i sprzedawcy detaliczni. Reprezentuje cały łańcuch biznesowy i przemawia w imieniu szerokiego elektoratu.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lastRenderedPageBreak/>
        <w:t>Kupcy strategiczni</w:t>
      </w:r>
      <w:r>
        <w:t xml:space="preserve"> z sieci handlowych i dystrybucyjnych.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>Właściciele szkółek, gospodarstw ogrodniczych, szklarni, farm ekologicznych</w:t>
      </w:r>
      <w:r>
        <w:t xml:space="preserve"> – potwierdzeni goście z Holandii, Estonii, Rumunii, Włoch, Bułgarii, Serbii.</w:t>
      </w:r>
    </w:p>
    <w:p w:rsidR="00BD1E13" w:rsidRPr="009615A0" w:rsidRDefault="00BD1E13" w:rsidP="00BD1E13">
      <w:pPr>
        <w:pStyle w:val="Akapitzlist"/>
        <w:numPr>
          <w:ilvl w:val="0"/>
          <w:numId w:val="4"/>
        </w:numPr>
        <w:jc w:val="both"/>
        <w:rPr>
          <w:b/>
        </w:rPr>
      </w:pPr>
      <w:r w:rsidRPr="009615A0">
        <w:rPr>
          <w:b/>
        </w:rPr>
        <w:t>Właściciele centrów ogrodniczych</w:t>
      </w:r>
      <w:r>
        <w:rPr>
          <w:b/>
        </w:rPr>
        <w:t>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>Eksperci</w:t>
      </w:r>
      <w:r>
        <w:t xml:space="preserve"> usprawniający działanie centrów ogrodniczych.</w:t>
      </w:r>
    </w:p>
    <w:p w:rsidR="00BD1E13" w:rsidRPr="009615A0" w:rsidRDefault="00BD1E13" w:rsidP="00BD1E13">
      <w:pPr>
        <w:pStyle w:val="Akapitzlist"/>
        <w:numPr>
          <w:ilvl w:val="0"/>
          <w:numId w:val="4"/>
        </w:numPr>
        <w:jc w:val="both"/>
        <w:rPr>
          <w:b/>
        </w:rPr>
      </w:pPr>
      <w:r w:rsidRPr="009615A0">
        <w:rPr>
          <w:b/>
        </w:rPr>
        <w:t>Producenci</w:t>
      </w:r>
      <w:r>
        <w:rPr>
          <w:b/>
        </w:rPr>
        <w:t xml:space="preserve"> nasion i cebul kwiatowych.</w:t>
      </w:r>
    </w:p>
    <w:p w:rsidR="00BD1E13" w:rsidRPr="009615A0" w:rsidRDefault="00BD1E13" w:rsidP="00BD1E13">
      <w:pPr>
        <w:pStyle w:val="Akapitzlist"/>
        <w:numPr>
          <w:ilvl w:val="0"/>
          <w:numId w:val="4"/>
        </w:numPr>
        <w:jc w:val="both"/>
        <w:rPr>
          <w:b/>
        </w:rPr>
      </w:pPr>
      <w:r w:rsidRPr="009615A0">
        <w:rPr>
          <w:b/>
        </w:rPr>
        <w:t>Architekci krajobrazu</w:t>
      </w:r>
      <w:r>
        <w:rPr>
          <w:b/>
        </w:rPr>
        <w:t>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 w:rsidRPr="009615A0">
        <w:rPr>
          <w:b/>
        </w:rPr>
        <w:t xml:space="preserve">Reprezentanci firm </w:t>
      </w:r>
      <w:r>
        <w:t>produkcyjnych i dystrybucyjnych z różnych sektorów ogrodnictwa.</w:t>
      </w:r>
    </w:p>
    <w:p w:rsidR="00BD1E13" w:rsidRDefault="00BD1E13" w:rsidP="00BD1E13">
      <w:pPr>
        <w:pStyle w:val="Akapitzlist"/>
        <w:numPr>
          <w:ilvl w:val="0"/>
          <w:numId w:val="4"/>
        </w:numPr>
        <w:jc w:val="both"/>
      </w:pPr>
      <w:r>
        <w:rPr>
          <w:b/>
        </w:rPr>
        <w:t>Branżowe media ogrodnicze i florystyczne.</w:t>
      </w:r>
    </w:p>
    <w:p w:rsidR="00BD1E13" w:rsidRDefault="00BD1E13" w:rsidP="00BD1E13">
      <w:pPr>
        <w:jc w:val="both"/>
      </w:pPr>
      <w:r>
        <w:t>Działania mające na celu pozyskanie zagranicznych zwiedzających są w toku – prowadzonych jest wiele rozmów i aktywności, które zwiększą atrakcyjność spotkań w czasie tegorocznej Gardenii. Targi to doskonała okazja, aby nawiązać relacje z zagranicznymi kontrahentami, mediami i innymi osobami zaangażowanymi w rozwój działalności i edukacji ogrodniczej.</w:t>
      </w:r>
    </w:p>
    <w:p w:rsidR="00BD1E13" w:rsidRPr="00261A30" w:rsidRDefault="00BD1E13" w:rsidP="00BD1E13">
      <w:pPr>
        <w:jc w:val="both"/>
        <w:rPr>
          <w:b/>
        </w:rPr>
      </w:pPr>
      <w:r>
        <w:rPr>
          <w:rFonts w:cstheme="minorHAnsi"/>
          <w:b/>
        </w:rPr>
        <w:t>S</w:t>
      </w:r>
      <w:r w:rsidRPr="00261A30">
        <w:rPr>
          <w:rFonts w:cstheme="minorHAnsi"/>
          <w:b/>
        </w:rPr>
        <w:t>ynergia</w:t>
      </w:r>
      <w:r>
        <w:rPr>
          <w:rFonts w:cstheme="minorHAnsi"/>
          <w:b/>
        </w:rPr>
        <w:t xml:space="preserve"> dla branży komunalnej: </w:t>
      </w:r>
      <w:proofErr w:type="spellStart"/>
      <w:r w:rsidRPr="00261A30">
        <w:rPr>
          <w:rFonts w:cstheme="minorHAnsi"/>
          <w:b/>
        </w:rPr>
        <w:t>Local</w:t>
      </w:r>
      <w:proofErr w:type="spellEnd"/>
      <w:r w:rsidRPr="00261A30">
        <w:rPr>
          <w:rFonts w:cstheme="minorHAnsi"/>
          <w:b/>
        </w:rPr>
        <w:t xml:space="preserve"> </w:t>
      </w:r>
      <w:proofErr w:type="spellStart"/>
      <w:r w:rsidRPr="00261A30">
        <w:rPr>
          <w:rFonts w:cstheme="minorHAnsi"/>
          <w:b/>
        </w:rPr>
        <w:t>Trends</w:t>
      </w:r>
      <w:proofErr w:type="spellEnd"/>
      <w:r w:rsidRPr="00261A30">
        <w:rPr>
          <w:rFonts w:cstheme="minorHAnsi"/>
          <w:b/>
        </w:rPr>
        <w:t>, POLECO i GARDENIA</w:t>
      </w:r>
    </w:p>
    <w:p w:rsidR="00BD1E13" w:rsidRPr="00F109BD" w:rsidRDefault="00BD1E13" w:rsidP="00BD1E13">
      <w:pPr>
        <w:jc w:val="both"/>
      </w:pPr>
      <w:r>
        <w:t xml:space="preserve">Niemal równolegle z Gardenią odbędą się jeszcze 2 inne istotne wydarzenia dla sektora zarządzania i utrzymania miast: </w:t>
      </w:r>
      <w:r w:rsidRPr="00CD3087">
        <w:rPr>
          <w:b/>
        </w:rPr>
        <w:t xml:space="preserve">Europejskie Forum Samorządowe </w:t>
      </w:r>
      <w:proofErr w:type="spellStart"/>
      <w:r w:rsidRPr="00CD3087">
        <w:rPr>
          <w:b/>
        </w:rPr>
        <w:t>Local</w:t>
      </w:r>
      <w:proofErr w:type="spellEnd"/>
      <w:r w:rsidRPr="00CD3087">
        <w:rPr>
          <w:b/>
        </w:rPr>
        <w:t xml:space="preserve"> </w:t>
      </w:r>
      <w:proofErr w:type="spellStart"/>
      <w:r w:rsidRPr="00CD3087">
        <w:rPr>
          <w:b/>
        </w:rPr>
        <w:t>Trends</w:t>
      </w:r>
      <w:proofErr w:type="spellEnd"/>
      <w:r>
        <w:rPr>
          <w:b/>
        </w:rPr>
        <w:t xml:space="preserve"> oraz </w:t>
      </w:r>
      <w:r w:rsidRPr="00CD3087">
        <w:rPr>
          <w:b/>
        </w:rPr>
        <w:t>Targi POLECO</w:t>
      </w:r>
      <w:r>
        <w:rPr>
          <w:b/>
        </w:rPr>
        <w:t xml:space="preserve">. </w:t>
      </w:r>
      <w:r>
        <w:t xml:space="preserve">Każde z nich poruszy tematykę gospodarowania zasobami miejskimi z nieco innej perspektywy, dzięki czemu staną się komplementarną platformą informacji, wiedzy, najlepszych ofert, najnowocześniejszych technologii i bazą do nawiązywania strategicznych relacji na linii miasto-mieszkaniec, miasto-biznes i biznes-biznes. </w:t>
      </w:r>
    </w:p>
    <w:p w:rsidR="00BD1E13" w:rsidRPr="00CD3087" w:rsidRDefault="00BD1E13" w:rsidP="00BD1E13">
      <w:pPr>
        <w:jc w:val="both"/>
        <w:rPr>
          <w:b/>
        </w:rPr>
      </w:pPr>
      <w:r w:rsidRPr="00CD3087">
        <w:rPr>
          <w:b/>
        </w:rPr>
        <w:t xml:space="preserve">14-15 października – Europejskie Forum Samorządowe </w:t>
      </w:r>
      <w:proofErr w:type="spellStart"/>
      <w:r w:rsidRPr="00CD3087">
        <w:rPr>
          <w:b/>
        </w:rPr>
        <w:t>Local</w:t>
      </w:r>
      <w:proofErr w:type="spellEnd"/>
      <w:r w:rsidRPr="00CD3087">
        <w:rPr>
          <w:b/>
        </w:rPr>
        <w:t xml:space="preserve"> </w:t>
      </w:r>
      <w:proofErr w:type="spellStart"/>
      <w:r w:rsidRPr="00CD3087">
        <w:rPr>
          <w:b/>
        </w:rPr>
        <w:t>Trends</w:t>
      </w:r>
      <w:proofErr w:type="spellEnd"/>
      <w:r w:rsidRPr="00CD3087">
        <w:rPr>
          <w:b/>
        </w:rPr>
        <w:t xml:space="preserve">. </w:t>
      </w:r>
    </w:p>
    <w:p w:rsidR="00BD1E13" w:rsidRDefault="00BD1E13" w:rsidP="00BD1E13">
      <w:pPr>
        <w:jc w:val="both"/>
      </w:pPr>
      <w:r>
        <w:t xml:space="preserve">Uczestnikami wydarzenia są przedstawiciele samorządów, włodarze miast i miasteczek, a także kierownicy spółek komunalnych. Udział w nim biorą także przedstawiciele administracji, biznesu oraz środowisk naukowych. Obszary tematyczne obejmują zagadnienia takie jak: budżety lokalne wobec </w:t>
      </w:r>
      <w:proofErr w:type="spellStart"/>
      <w:r>
        <w:t>multikryzysów</w:t>
      </w:r>
      <w:proofErr w:type="spellEnd"/>
      <w:r>
        <w:t xml:space="preserve">, gospodarka komunalna, adaptacja miast do zmian klimatu, edukacja klimatyczna, zielona transformacja miast czy ład przestrzenny. Europejskie Forum Samorządowe </w:t>
      </w:r>
      <w:r w:rsidRPr="00BA4053">
        <w:t>porusza kluczowe tematy i wyzwania polskich samorządów w ujęciu wizyjnym i planowania strategicznego identyfikując trendy, szanse i bariery rozwoju. Kreuje wymianę poglądów i opinii na temat scenariuszy rozwoju samorządów oraz kształtuje dobre praktyki w zarządzaniu miastem i jego ekosystemem społeczno-gospodarczym.</w:t>
      </w:r>
      <w:r>
        <w:t xml:space="preserve">  </w:t>
      </w:r>
    </w:p>
    <w:p w:rsidR="00BD1E13" w:rsidRDefault="00BD1E13" w:rsidP="00BD1E13">
      <w:pPr>
        <w:jc w:val="both"/>
      </w:pPr>
    </w:p>
    <w:p w:rsidR="00BD1E13" w:rsidRDefault="00BD1E13" w:rsidP="00BD1E13">
      <w:pPr>
        <w:jc w:val="both"/>
      </w:pPr>
    </w:p>
    <w:p w:rsidR="00BD1E13" w:rsidRDefault="00BD1E13" w:rsidP="00BD1E13">
      <w:pPr>
        <w:jc w:val="both"/>
      </w:pPr>
    </w:p>
    <w:p w:rsidR="00BD1E13" w:rsidRDefault="00BD1E13" w:rsidP="00BD1E13">
      <w:pPr>
        <w:jc w:val="both"/>
        <w:rPr>
          <w:b/>
        </w:rPr>
      </w:pPr>
    </w:p>
    <w:p w:rsidR="00BD1E13" w:rsidRPr="00CD3087" w:rsidRDefault="00BD1E13" w:rsidP="00BD1E13">
      <w:pPr>
        <w:jc w:val="both"/>
        <w:rPr>
          <w:b/>
        </w:rPr>
      </w:pPr>
      <w:r w:rsidRPr="00CD3087">
        <w:rPr>
          <w:b/>
        </w:rPr>
        <w:t xml:space="preserve">15-17 października – Targi POLECO. </w:t>
      </w:r>
    </w:p>
    <w:p w:rsidR="00BD1E13" w:rsidRDefault="00BD1E13" w:rsidP="00BD1E13">
      <w:pPr>
        <w:jc w:val="both"/>
      </w:pPr>
      <w:r w:rsidRPr="008B7DAF">
        <w:t xml:space="preserve">Międzynarodowe Targi Ochrony Środowiska POLECO to najważniejsze wydarzenie konferencyjno-wystawiennicze dla branży ochrony klimatu, środowiska, gospodarki komunalnej i zrównoważonego rozwoju. </w:t>
      </w:r>
      <w:r w:rsidRPr="00CD3087">
        <w:t>Wydarzenie obejmie szeroki zakres tematów, takich jak recykling, gospodarka obiegu zamkniętego oraz efektywność energetyczna, które są kluczowe dla branży komunalnej. Uzupełnieniem oferty wystawienniczej będą konferencje, wykłady, prelekcje i debaty eksperckie, które kompleksowo omówią najbardziej aktualne zagadnienia.</w:t>
      </w:r>
      <w:r>
        <w:t xml:space="preserve"> P</w:t>
      </w:r>
      <w:r w:rsidRPr="00CD3087">
        <w:t>olskie i zagraniczne firmy zaprezentują maszyny, urządzenia i technologie przeznaczone dla gospodarki odpadami, techniki komunalnej, recyklingu oraz utrzymania czystości i porządku w przestrzeni publicznej. Nie zabraknie również rozwiązań wykorzystujących technologie do rewitalizacji, rekultywacji oraz adaptacji do zmian klimatu.</w:t>
      </w:r>
      <w:r>
        <w:t xml:space="preserve"> Szczególnie wartym uwagi będzie </w:t>
      </w:r>
      <w:proofErr w:type="spellStart"/>
      <w:r w:rsidRPr="006810C8">
        <w:rPr>
          <w:b/>
        </w:rPr>
        <w:t>Circular</w:t>
      </w:r>
      <w:proofErr w:type="spellEnd"/>
      <w:r w:rsidRPr="006810C8">
        <w:rPr>
          <w:b/>
        </w:rPr>
        <w:t xml:space="preserve"> </w:t>
      </w:r>
      <w:proofErr w:type="spellStart"/>
      <w:r w:rsidRPr="006810C8">
        <w:rPr>
          <w:b/>
        </w:rPr>
        <w:t>Economy</w:t>
      </w:r>
      <w:proofErr w:type="spellEnd"/>
      <w:r w:rsidRPr="006810C8">
        <w:rPr>
          <w:b/>
        </w:rPr>
        <w:t xml:space="preserve"> </w:t>
      </w:r>
      <w:proofErr w:type="spellStart"/>
      <w:r w:rsidRPr="006810C8">
        <w:rPr>
          <w:b/>
        </w:rPr>
        <w:t>Summit</w:t>
      </w:r>
      <w:proofErr w:type="spellEnd"/>
      <w:r>
        <w:t xml:space="preserve">, 3-dniowa dyskusja o </w:t>
      </w:r>
      <w:proofErr w:type="spellStart"/>
      <w:r>
        <w:t>prośrodowiskowych</w:t>
      </w:r>
      <w:proofErr w:type="spellEnd"/>
      <w:r>
        <w:t xml:space="preserve"> zagadnieniach w miejskim kontekście, w tym: </w:t>
      </w:r>
    </w:p>
    <w:p w:rsidR="00BD1E13" w:rsidRDefault="00BD1E13" w:rsidP="00BD1E13">
      <w:pPr>
        <w:pStyle w:val="Akapitzlist"/>
        <w:numPr>
          <w:ilvl w:val="0"/>
          <w:numId w:val="2"/>
        </w:numPr>
        <w:jc w:val="both"/>
      </w:pPr>
      <w:r>
        <w:t xml:space="preserve">czyste powietrze, </w:t>
      </w:r>
    </w:p>
    <w:p w:rsidR="00BD1E13" w:rsidRDefault="00BD1E13" w:rsidP="00BD1E13">
      <w:pPr>
        <w:pStyle w:val="Akapitzlist"/>
        <w:numPr>
          <w:ilvl w:val="0"/>
          <w:numId w:val="2"/>
        </w:numPr>
        <w:jc w:val="both"/>
      </w:pPr>
      <w:r>
        <w:t xml:space="preserve">adaptacje do zmian klimatu, </w:t>
      </w:r>
    </w:p>
    <w:p w:rsidR="00BD1E13" w:rsidRDefault="00BD1E13" w:rsidP="00BD1E13">
      <w:pPr>
        <w:pStyle w:val="Akapitzlist"/>
        <w:numPr>
          <w:ilvl w:val="0"/>
          <w:numId w:val="2"/>
        </w:numPr>
        <w:jc w:val="both"/>
      </w:pPr>
      <w:r>
        <w:t xml:space="preserve">system wspierania rozwoju zielono-błękitnej transformacji JST, </w:t>
      </w:r>
    </w:p>
    <w:p w:rsidR="00BD1E13" w:rsidRDefault="00BD1E13" w:rsidP="00BD1E13">
      <w:pPr>
        <w:pStyle w:val="Akapitzlist"/>
        <w:numPr>
          <w:ilvl w:val="0"/>
          <w:numId w:val="2"/>
        </w:numPr>
        <w:jc w:val="both"/>
      </w:pPr>
      <w:proofErr w:type="spellStart"/>
      <w:r>
        <w:t>WaterWiseEU</w:t>
      </w:r>
      <w:proofErr w:type="spellEnd"/>
      <w:r>
        <w:t>,</w:t>
      </w:r>
    </w:p>
    <w:p w:rsidR="00BD1E13" w:rsidRDefault="00BD1E13" w:rsidP="00BD1E13">
      <w:pPr>
        <w:pStyle w:val="Akapitzlist"/>
        <w:numPr>
          <w:ilvl w:val="0"/>
          <w:numId w:val="2"/>
        </w:numPr>
        <w:jc w:val="both"/>
      </w:pPr>
      <w:r>
        <w:t xml:space="preserve">dobre praktyki w zakresie </w:t>
      </w:r>
      <w:proofErr w:type="spellStart"/>
      <w:r>
        <w:t>renaturyzacji</w:t>
      </w:r>
      <w:proofErr w:type="spellEnd"/>
      <w:r>
        <w:t xml:space="preserve"> i retencji.</w:t>
      </w:r>
    </w:p>
    <w:p w:rsidR="00BD1E13" w:rsidRPr="00993496" w:rsidRDefault="00BD1E13" w:rsidP="00BD1E13">
      <w:pPr>
        <w:jc w:val="both"/>
        <w:rPr>
          <w:b/>
        </w:rPr>
      </w:pPr>
      <w:r w:rsidRPr="00993496">
        <w:rPr>
          <w:b/>
        </w:rPr>
        <w:t>16-18 października – Targi GARDENIA.</w:t>
      </w:r>
    </w:p>
    <w:p w:rsidR="00BD1E13" w:rsidRDefault="00BD1E13" w:rsidP="00BD1E13">
      <w:pPr>
        <w:jc w:val="both"/>
      </w:pPr>
      <w:r>
        <w:t xml:space="preserve">Z myślą o branży komunalnej zakres tematyczny Gardenii obejmie: maszyny i narzędzia do utrzymania wielkopowierzchniowej zieleni, systemy nawadniania, nawozy i podłoża, środki ochrony roślin czy bogatą ofertę roślinną: nowe odmiany drzew, krzewów i kwiatów odpornych na choroby, suszę i trudne warunki, a przy tym łatwe w utrzymaniu. Bogaty program merytoryczny skierowany zostanie do zarządców i projektantów zieleni i infrastruktury miejskiej. Firmy planujące i utrzymujące przestrzenie roślinne, zarządców zieleni miejskiej, zakłady komunalne, ogrodników miejskich, pracowników samorządowych, decydentów w jednostkach oświatowych, architektów, inwestorów i wykonawców terenów zieleni oraz inwestycji miejskich, pracowników Zarządów Dróg i Zieleni oraz kadrę naukową organizatorzy zapraszają w szczególności na certyfikowane szkolenie </w:t>
      </w:r>
      <w:proofErr w:type="spellStart"/>
      <w:r>
        <w:t>arborystyczne</w:t>
      </w:r>
      <w:proofErr w:type="spellEnd"/>
      <w:r>
        <w:t xml:space="preserve"> oraz </w:t>
      </w:r>
      <w:r w:rsidRPr="008B7DAF">
        <w:rPr>
          <w:b/>
        </w:rPr>
        <w:t>18. edycję Miejskiej Sztuki Ogrodowej</w:t>
      </w:r>
      <w:r>
        <w:t xml:space="preserve">. Tematem przewodnim tegorocznego Forum będzie „Fokus na zieleń”. Wśród głównych zagadnień poruszanych w czasie spotkania znajdą się: 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 xml:space="preserve">czynna walka z </w:t>
      </w:r>
      <w:proofErr w:type="spellStart"/>
      <w:r>
        <w:t>betonozą</w:t>
      </w:r>
      <w:proofErr w:type="spellEnd"/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wykorzystanie BZI jako narzędzia zwiększania retencji i bioróżnorodności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sztuczna inteligencja a projektowanie lepszych terenów zieleni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dobór </w:t>
      </w:r>
      <w:proofErr w:type="spellStart"/>
      <w:r>
        <w:t>nasadzeń</w:t>
      </w:r>
      <w:proofErr w:type="spellEnd"/>
      <w:r>
        <w:t xml:space="preserve"> miejskich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inwazyjne gatunki roślin w miastach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ochrona drzew w przestrzeni miasta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fundusze na rozwój terenów zieleni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architektura społeczna</w:t>
      </w:r>
    </w:p>
    <w:p w:rsidR="00BD1E13" w:rsidRDefault="00BD1E13" w:rsidP="00BD1E13">
      <w:pPr>
        <w:pStyle w:val="Akapitzlist"/>
        <w:numPr>
          <w:ilvl w:val="0"/>
          <w:numId w:val="1"/>
        </w:numPr>
        <w:jc w:val="both"/>
      </w:pPr>
      <w:r>
        <w:t>zrównoważony rozwój współczesnych miast</w:t>
      </w:r>
    </w:p>
    <w:p w:rsidR="00BD1E13" w:rsidRDefault="00BD1E13" w:rsidP="00BD1E13">
      <w:pPr>
        <w:jc w:val="both"/>
      </w:pPr>
      <w:r>
        <w:t>Prelekcjom MSO będzie towarzyszyć debata: Zielona przyszłość miast. Warto wspomnieć również o innej dyskusji, która zorganizowana zostanie przez Ogólnopolskie Stowarzyszenie Twórców Ogrodów i poruszy problematykę tworzenia i utrzymania przenikającej miasta zieleni.</w:t>
      </w:r>
    </w:p>
    <w:p w:rsidR="00BD1E13" w:rsidRPr="00BD1E13" w:rsidRDefault="00BD1E13" w:rsidP="00BD1E13">
      <w:pPr>
        <w:jc w:val="both"/>
      </w:pPr>
      <w:r>
        <w:t xml:space="preserve">Tak doskonała synergia wydarzeń skierowanych do </w:t>
      </w:r>
      <w:r w:rsidRPr="008B7DAF">
        <w:t xml:space="preserve">branży komunalnej i samorządów </w:t>
      </w:r>
      <w:r>
        <w:t xml:space="preserve">to wyjątkowe okoliczności wypracowywania w pełni świadomych i kompleksowych działań w przestrzeni miejskiej. Bezpośredni kontakt nie tylko z przedstawicielami samorządów, firmami produkcyjnymi czy ekspertami, ale również reprezentantami innych ośrodków miejskich (z Polski i Europy) i stowarzyszeń żywo zaangażowanych w propagowanie najświeższej wiedzy i najlepszych praktyk. </w:t>
      </w:r>
    </w:p>
    <w:p w:rsidR="00BD1E13" w:rsidRPr="008258E4" w:rsidRDefault="00BD1E13" w:rsidP="00BD1E13">
      <w:pPr>
        <w:pStyle w:val="GrupaMTP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8E4">
        <w:rPr>
          <w:rFonts w:asciiTheme="minorHAnsi" w:hAnsiTheme="minorHAnsi" w:cstheme="minorHAnsi"/>
          <w:b/>
          <w:sz w:val="22"/>
          <w:szCs w:val="22"/>
        </w:rPr>
        <w:t>Przekrojowo przez ogrodnictwo</w:t>
      </w:r>
    </w:p>
    <w:p w:rsidR="00BD1E13" w:rsidRPr="007F4178" w:rsidRDefault="00BD1E13" w:rsidP="00BD1E13">
      <w:pPr>
        <w:pStyle w:val="GrupaMTP"/>
        <w:jc w:val="both"/>
        <w:rPr>
          <w:rFonts w:asciiTheme="minorHAnsi" w:hAnsiTheme="minorHAnsi" w:cstheme="minorHAnsi"/>
          <w:sz w:val="22"/>
          <w:szCs w:val="22"/>
        </w:rPr>
      </w:pPr>
    </w:p>
    <w:p w:rsidR="00BD1E13" w:rsidRPr="00BD1E13" w:rsidRDefault="00BD1E13" w:rsidP="00BD1E13">
      <w:pPr>
        <w:jc w:val="both"/>
        <w:rPr>
          <w:rFonts w:cstheme="minorHAnsi"/>
          <w:bCs/>
        </w:rPr>
      </w:pPr>
      <w:r w:rsidRPr="007F4178">
        <w:rPr>
          <w:rFonts w:cstheme="minorHAnsi"/>
          <w:bCs/>
        </w:rPr>
        <w:t>Ekspozyc</w:t>
      </w:r>
      <w:r>
        <w:rPr>
          <w:rFonts w:cstheme="minorHAnsi"/>
          <w:bCs/>
        </w:rPr>
        <w:t xml:space="preserve">ja, podobnie jak w roku ubiegłym, obejmie </w:t>
      </w:r>
      <w:r w:rsidRPr="007F4178">
        <w:rPr>
          <w:rFonts w:cstheme="minorHAnsi"/>
          <w:bCs/>
        </w:rPr>
        <w:t>wszystkie sektory ogrodnictwa</w:t>
      </w:r>
      <w:r>
        <w:rPr>
          <w:rFonts w:cstheme="minorHAnsi"/>
          <w:bCs/>
        </w:rPr>
        <w:t xml:space="preserve"> – od oferty maszynowej, poprzez podłoża, nawozy, nawadnianie, nasiona, akcesoria ogrodnicze, aż po sektor </w:t>
      </w:r>
      <w:r w:rsidRPr="007F4178">
        <w:rPr>
          <w:rFonts w:cstheme="minorHAnsi"/>
          <w:bCs/>
        </w:rPr>
        <w:t>florystyczny</w:t>
      </w:r>
      <w:r>
        <w:rPr>
          <w:rFonts w:cstheme="minorHAnsi"/>
          <w:bCs/>
        </w:rPr>
        <w:t>, pełen pokazów i nietuzinkowych kompozycji</w:t>
      </w:r>
      <w:r w:rsidRPr="007F4178">
        <w:rPr>
          <w:rFonts w:cstheme="minorHAnsi"/>
          <w:bCs/>
        </w:rPr>
        <w:t xml:space="preserve">. </w:t>
      </w:r>
      <w:r>
        <w:rPr>
          <w:rFonts w:cstheme="minorHAnsi"/>
          <w:b/>
        </w:rPr>
        <w:t>Zmiana lokalizacji na pawilony 7, 7A, 8, 8A oraz 6 (</w:t>
      </w:r>
      <w:r w:rsidRPr="00457002">
        <w:rPr>
          <w:rFonts w:cstheme="minorHAnsi"/>
          <w:b/>
          <w:highlight w:val="darkGreen"/>
        </w:rPr>
        <w:t>czyli aż 5 pawilonów</w:t>
      </w:r>
      <w:r>
        <w:rPr>
          <w:rFonts w:cstheme="minorHAnsi"/>
          <w:b/>
        </w:rPr>
        <w:t>) to nowy potencjał prezentacji oferty wystawców i wyjątkowa, zielona przestrzeń Alei Lipowej, w której ulokowane będą inspiracje i eventy dla zwiedzających.</w:t>
      </w:r>
    </w:p>
    <w:p w:rsidR="00BD1E13" w:rsidRDefault="00BD1E13" w:rsidP="00BD1E13">
      <w:pPr>
        <w:jc w:val="both"/>
      </w:pPr>
      <w:r>
        <w:t>Szczegóły poszczególnych wydarzeń znajdą Państwo na www.TargiGardenia.pl</w:t>
      </w:r>
    </w:p>
    <w:p w:rsidR="00BD1E13" w:rsidRDefault="00BD1E13" w:rsidP="00BD1E13">
      <w:pPr>
        <w:jc w:val="both"/>
      </w:pPr>
      <w:r>
        <w:t xml:space="preserve">Galeria fotografii z poprzedniej edycji: </w:t>
      </w:r>
      <w:hyperlink r:id="rId8" w:history="1">
        <w:r w:rsidRPr="00953027">
          <w:rPr>
            <w:rStyle w:val="Hipercze"/>
          </w:rPr>
          <w:t>https://targigardenia.pl/pl/multimedia/</w:t>
        </w:r>
      </w:hyperlink>
    </w:p>
    <w:p w:rsidR="00BD1E13" w:rsidRDefault="00BD1E13" w:rsidP="00BD1E13">
      <w:pPr>
        <w:jc w:val="both"/>
      </w:pPr>
      <w:r>
        <w:t xml:space="preserve">Katalog Wystawców (stan na 17.09.2024): </w:t>
      </w:r>
      <w:hyperlink r:id="rId9" w:history="1">
        <w:r w:rsidRPr="00953027">
          <w:rPr>
            <w:rStyle w:val="Hipercze"/>
          </w:rPr>
          <w:t>https://targigardenia.pl/pl/dla-zwiedzajacych/wazne-informacje/katalog-wystawcow/</w:t>
        </w:r>
      </w:hyperlink>
    </w:p>
    <w:p w:rsidR="00BD1E13" w:rsidRDefault="00BD1E13" w:rsidP="00BD1E13">
      <w:pPr>
        <w:jc w:val="both"/>
      </w:pPr>
      <w:r>
        <w:t xml:space="preserve">Więcej o programie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: </w:t>
      </w:r>
      <w:hyperlink r:id="rId10" w:history="1">
        <w:r w:rsidRPr="00953027">
          <w:rPr>
            <w:rStyle w:val="Hipercze"/>
          </w:rPr>
          <w:t>https://targigardenia.pl/pl/aktualnosci/miedzynarodowa-arena-spotkan-rekordowa-liczba-zagranicznych-gosci/</w:t>
        </w:r>
      </w:hyperlink>
    </w:p>
    <w:p w:rsidR="00BD1E13" w:rsidRDefault="00BD1E13" w:rsidP="00BD1E13">
      <w:pPr>
        <w:jc w:val="both"/>
      </w:pPr>
      <w:r>
        <w:t>W razie pytań, służę pomocą.</w:t>
      </w:r>
    </w:p>
    <w:p w:rsidR="00BD1E13" w:rsidRPr="00BD1E13" w:rsidRDefault="00BD1E13" w:rsidP="00BD1E13">
      <w:pPr>
        <w:spacing w:after="0"/>
        <w:jc w:val="both"/>
        <w:rPr>
          <w:b/>
        </w:rPr>
      </w:pPr>
      <w:r w:rsidRPr="00BD1E13">
        <w:rPr>
          <w:b/>
        </w:rPr>
        <w:t>Natalia Porożyńska</w:t>
      </w:r>
    </w:p>
    <w:p w:rsidR="00BD1E13" w:rsidRPr="00BD1E13" w:rsidRDefault="00BD1E13" w:rsidP="00BD1E13">
      <w:pPr>
        <w:spacing w:after="0"/>
        <w:jc w:val="both"/>
        <w:rPr>
          <w:b/>
        </w:rPr>
      </w:pPr>
      <w:r w:rsidRPr="00BD1E13">
        <w:rPr>
          <w:b/>
        </w:rPr>
        <w:t>Specjalista ds. Komunikacji Marketingowej i PR</w:t>
      </w:r>
    </w:p>
    <w:p w:rsidR="001B749E" w:rsidRPr="00BD1E13" w:rsidRDefault="00BD1E13" w:rsidP="00BD1E13">
      <w:pPr>
        <w:spacing w:after="0"/>
        <w:jc w:val="both"/>
        <w:rPr>
          <w:b/>
        </w:rPr>
      </w:pPr>
      <w:r w:rsidRPr="00BD1E13">
        <w:rPr>
          <w:b/>
        </w:rPr>
        <w:t xml:space="preserve">kom: +48 691 029 044 </w:t>
      </w:r>
      <w:r w:rsidRPr="00BD1E13">
        <w:rPr>
          <w:b/>
        </w:rPr>
        <w:t xml:space="preserve">, </w:t>
      </w:r>
      <w:r w:rsidRPr="00BD1E13">
        <w:rPr>
          <w:b/>
        </w:rPr>
        <w:t>natalia.porozynska@grupamtp.pl</w:t>
      </w:r>
    </w:p>
    <w:sectPr w:rsidR="001B749E" w:rsidRPr="00BD1E13" w:rsidSect="004B5058">
      <w:headerReference w:type="default" r:id="rId11"/>
      <w:footerReference w:type="default" r:id="rId12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F5" w:rsidRDefault="006232F5" w:rsidP="005A1C0B">
      <w:pPr>
        <w:spacing w:after="0" w:line="240" w:lineRule="auto"/>
      </w:pPr>
      <w:r>
        <w:separator/>
      </w:r>
    </w:p>
  </w:endnote>
  <w:end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07A00C9F" wp14:editId="2210D90D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F5" w:rsidRDefault="006232F5" w:rsidP="005A1C0B">
      <w:pPr>
        <w:spacing w:after="0" w:line="240" w:lineRule="auto"/>
      </w:pPr>
      <w:r>
        <w:separator/>
      </w:r>
    </w:p>
  </w:footnote>
  <w:foot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DFF25DB" wp14:editId="605BF4AF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C7"/>
    <w:multiLevelType w:val="hybridMultilevel"/>
    <w:tmpl w:val="AEF46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290"/>
    <w:multiLevelType w:val="hybridMultilevel"/>
    <w:tmpl w:val="406CF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ACB"/>
    <w:multiLevelType w:val="hybridMultilevel"/>
    <w:tmpl w:val="3BD6E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46A3"/>
    <w:multiLevelType w:val="hybridMultilevel"/>
    <w:tmpl w:val="1FAC5E1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947DDE"/>
    <w:multiLevelType w:val="hybridMultilevel"/>
    <w:tmpl w:val="FFC6E43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87142CC"/>
    <w:multiLevelType w:val="hybridMultilevel"/>
    <w:tmpl w:val="7E9A43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8163B"/>
    <w:multiLevelType w:val="hybridMultilevel"/>
    <w:tmpl w:val="FBF4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B"/>
    <w:rsid w:val="001B749E"/>
    <w:rsid w:val="00241F4E"/>
    <w:rsid w:val="003A01AC"/>
    <w:rsid w:val="004B5058"/>
    <w:rsid w:val="004C0DE2"/>
    <w:rsid w:val="005A1C0B"/>
    <w:rsid w:val="006232F5"/>
    <w:rsid w:val="006502A3"/>
    <w:rsid w:val="00916E94"/>
    <w:rsid w:val="00A57FC3"/>
    <w:rsid w:val="00BD1E13"/>
    <w:rsid w:val="00E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E13"/>
    <w:pPr>
      <w:ind w:left="720"/>
      <w:contextualSpacing/>
    </w:pPr>
  </w:style>
  <w:style w:type="paragraph" w:customStyle="1" w:styleId="GrupaMTP">
    <w:name w:val="Grupa MTP"/>
    <w:basedOn w:val="Normalny"/>
    <w:qFormat/>
    <w:rsid w:val="00BD1E13"/>
    <w:pPr>
      <w:spacing w:after="0" w:line="240" w:lineRule="auto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E13"/>
    <w:pPr>
      <w:ind w:left="720"/>
      <w:contextualSpacing/>
    </w:pPr>
  </w:style>
  <w:style w:type="paragraph" w:customStyle="1" w:styleId="GrupaMTP">
    <w:name w:val="Grupa MTP"/>
    <w:basedOn w:val="Normalny"/>
    <w:qFormat/>
    <w:rsid w:val="00BD1E13"/>
    <w:pPr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gigardenia.pl/pl/multimedi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argigardenia.pl/pl/aktualnosci/miedzynarodowa-arena-spotkan-rekordowa-liczba-zagranicznych-go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rgigardenia.pl/pl/dla-zwiedzajacych/wazne-informacje/katalog-wystawcow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Natalia Porożyńska</cp:lastModifiedBy>
  <cp:revision>3</cp:revision>
  <dcterms:created xsi:type="dcterms:W3CDTF">2024-09-17T20:13:00Z</dcterms:created>
  <dcterms:modified xsi:type="dcterms:W3CDTF">2024-09-17T20:19:00Z</dcterms:modified>
</cp:coreProperties>
</file>